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  <w:bookmarkStart w:id="0" w:name="_Hlk7432589"/>
      <w:bookmarkStart w:id="1" w:name="_Hlk7432589"/>
      <w:bookmarkEnd w:id="1"/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OBOWIĄZEK INFORMACYJNY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Akapitzlist"/>
        <w:numPr>
          <w:ilvl w:val="1"/>
          <w:numId w:val="3"/>
        </w:numPr>
        <w:spacing w:lineRule="auto" w:line="240" w:before="0" w:after="160"/>
        <w:ind w:left="567" w:hanging="360"/>
        <w:contextualSpacing/>
        <w:jc w:val="both"/>
        <w:rPr>
          <w:rStyle w:val="Fontstyle01"/>
          <w:rFonts w:ascii="Times New Roman" w:hAnsi="Times New Roman" w:cs="Times New Roman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Administratorem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Pana/i danych jest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cs="Times New Roman" w:ascii="Times New Roman" w:hAnsi="Times New Roman"/>
          <w:b w:val="false"/>
          <w:sz w:val="24"/>
          <w:szCs w:val="24"/>
        </w:rPr>
        <w:t>Miejski Ośrodek Pomocy Społecznej                              w Aleksandrowie Kujawskim, (adres: ul. Słowackiego 12, 87-700 Aleksandrów Kujawski, telefon kontaktowy 514 034 082; 506 212 310, e-mail:</w:t>
      </w:r>
    </w:p>
    <w:p>
      <w:pPr>
        <w:pStyle w:val="Akapitzlist"/>
        <w:spacing w:lineRule="auto" w:line="240" w:before="0" w:after="160"/>
        <w:ind w:left="567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Fontstyle01"/>
          <w:rFonts w:eastAsia="Times New Roman"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Style w:val="Fontstyle01"/>
          <w:rFonts w:cs="Times New Roman" w:ascii="Times New Roman" w:hAnsi="Times New Roman"/>
          <w:b w:val="false"/>
          <w:sz w:val="24"/>
          <w:szCs w:val="24"/>
        </w:rPr>
        <w:t>mops@aleksandrowkujawski.pl.</w:t>
      </w:r>
    </w:p>
    <w:p>
      <w:pPr>
        <w:pStyle w:val="Akapitzlist"/>
        <w:numPr>
          <w:ilvl w:val="1"/>
          <w:numId w:val="3"/>
        </w:numPr>
        <w:spacing w:lineRule="auto" w:line="240" w:before="0" w:after="160"/>
        <w:ind w:left="567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Danych, z którym może się Pana/i  kontaktować we wszystkich sprawach dotyczących przetwarzania danych osobowych za pośrednictwem adresu email: </w:t>
      </w:r>
      <w:r>
        <w:rPr>
          <w:lang w:eastAsia="pl-PL"/>
        </w:rPr>
        <w:t xml:space="preserve">m.lochocki@jumi2012.pl </w:t>
      </w:r>
      <w:r>
        <w:rPr>
          <w:rFonts w:cs="Times New Roman" w:ascii="Times New Roman" w:hAnsi="Times New Roman"/>
          <w:sz w:val="24"/>
          <w:szCs w:val="24"/>
        </w:rPr>
        <w:t xml:space="preserve">lub pisemnie na adres Administratora. </w:t>
      </w:r>
    </w:p>
    <w:p>
      <w:pPr>
        <w:pStyle w:val="Akapitzlist"/>
        <w:numPr>
          <w:ilvl w:val="1"/>
          <w:numId w:val="3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Pana/i dane osobowe w zakresie wskazanym w przepisach prawa pracy będą przetwarzane w celu przeprowadzenia obecnego postępowania rekrutacyjnego, natomiast  dane</w:t>
      </w:r>
      <w:bookmarkStart w:id="2" w:name="_Hlk268865"/>
      <w:r>
        <w:rPr>
          <w:rFonts w:cs="Times New Roman" w:ascii="Times New Roman" w:hAnsi="Times New Roman"/>
          <w:sz w:val="24"/>
          <w:szCs w:val="24"/>
        </w:rPr>
        <w:t>, w tym dane do kontaktu, na podstawie zgody, która może zostać odwołana w dowolnym czasie. Administrator będzie przetwarzał Pana/i dane osobowe, także w kolejnych naborach pracowników jeżeli wyrazi Pan/i na to zgodę, która może zostać odwołana w dowolnym czasie.</w:t>
      </w:r>
    </w:p>
    <w:p>
      <w:pPr>
        <w:pStyle w:val="Akapitzlist"/>
        <w:numPr>
          <w:ilvl w:val="1"/>
          <w:numId w:val="3"/>
        </w:numPr>
        <w:spacing w:lineRule="auto" w:line="240" w:before="0" w:after="0"/>
        <w:ind w:left="567" w:hanging="357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W związku z powyższym podstawą prawną przetwarzania danych osobowych stanowią: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>art. 6 ust. 1 lit. c RODO w związku z art. 22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§ 1 oraz § 3-5 ustawy z 26 czerwca 1974 r. Kodeks pracy,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art. 6 ust. 1 lit. b RODO,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art. 6 ust. 1 lit. a RODO.</w:t>
      </w:r>
    </w:p>
    <w:p>
      <w:pPr>
        <w:pStyle w:val="Akapitzlist"/>
        <w:numPr>
          <w:ilvl w:val="1"/>
          <w:numId w:val="3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Pana/i dane osobowe będą przetwarzane przez okres niezbędny do realizacji ww. celu             z uwzględnieniem okresów przechowywania określonych w przepisach szczególnych, </w:t>
        <w:br/>
        <w:t xml:space="preserve">w tym przepisów archiwalnych. </w:t>
      </w:r>
    </w:p>
    <w:p>
      <w:pPr>
        <w:pStyle w:val="Akapitzlist"/>
        <w:numPr>
          <w:ilvl w:val="1"/>
          <w:numId w:val="3"/>
        </w:numPr>
        <w:spacing w:lineRule="auto" w:line="240" w:before="0" w:after="160"/>
        <w:ind w:left="567" w:hanging="360"/>
        <w:contextualSpacing/>
        <w:jc w:val="both"/>
        <w:rPr/>
      </w:pPr>
      <w:bookmarkEnd w:id="2"/>
      <w:r>
        <w:rPr>
          <w:rFonts w:cs="Times New Roman" w:ascii="Times New Roman" w:hAnsi="Times New Roman"/>
          <w:sz w:val="24"/>
          <w:szCs w:val="24"/>
        </w:rPr>
        <w:t>Informuję, że nie podlega Pani/Pan zautomatyzowanemu podejmowaniu decyzji, w tym profilowaniu, o którym mowa w art. 22 ust. 1 i 4 RODO.</w:t>
      </w:r>
    </w:p>
    <w:p>
      <w:pPr>
        <w:pStyle w:val="Akapitzlist"/>
        <w:numPr>
          <w:ilvl w:val="1"/>
          <w:numId w:val="3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Pana/i dane osobowe nie będą przekazywane poza Europejski Obszar Gospodarczy (obejmujący Unię Europejską, Norwegię, Liechtenstein i Islandię).</w:t>
      </w:r>
    </w:p>
    <w:p>
      <w:pPr>
        <w:pStyle w:val="Akapitzlist"/>
        <w:numPr>
          <w:ilvl w:val="1"/>
          <w:numId w:val="3"/>
        </w:numPr>
        <w:spacing w:lineRule="auto" w:line="240" w:before="0" w:after="0"/>
        <w:ind w:left="567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związku z przetwarzaniem Pana/i danych osobowych, przysługują Państwu następujące prawa:</w:t>
      </w:r>
    </w:p>
    <w:p>
      <w:pPr>
        <w:pStyle w:val="Akapitzlist"/>
        <w:numPr>
          <w:ilvl w:val="0"/>
          <w:numId w:val="2"/>
        </w:numPr>
        <w:spacing w:lineRule="auto" w:line="256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Akapitzlist"/>
        <w:numPr>
          <w:ilvl w:val="0"/>
          <w:numId w:val="2"/>
        </w:numPr>
        <w:spacing w:lineRule="auto" w:line="256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Akapitzlist"/>
        <w:numPr>
          <w:ilvl w:val="0"/>
          <w:numId w:val="2"/>
        </w:numPr>
        <w:spacing w:lineRule="auto" w:line="256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Akapitzlist"/>
        <w:numPr>
          <w:ilvl w:val="0"/>
          <w:numId w:val="2"/>
        </w:numPr>
        <w:spacing w:lineRule="auto" w:line="256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Akapitzlist"/>
        <w:numPr>
          <w:ilvl w:val="1"/>
          <w:numId w:val="3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 Pana/i danych osobowych jest obowiązkowe. Nieprzekazanie danych skutkować będzie brakiem realizacji celu, o którym mowa w punkcie 3.</w:t>
      </w:r>
      <w:bookmarkStart w:id="3" w:name="_Hlk271688"/>
    </w:p>
    <w:p>
      <w:pPr>
        <w:pStyle w:val="Akapitzlist"/>
        <w:numPr>
          <w:ilvl w:val="1"/>
          <w:numId w:val="3"/>
        </w:numPr>
        <w:spacing w:lineRule="auto" w:line="240" w:before="0" w:after="160"/>
        <w:ind w:left="567" w:hanging="360"/>
        <w:contextualSpacing/>
        <w:jc w:val="both"/>
        <w:rPr/>
      </w:pPr>
      <w:bookmarkStart w:id="4" w:name="_Hlk7432589"/>
      <w:bookmarkEnd w:id="4"/>
      <w:bookmarkEnd w:id="3"/>
      <w:r>
        <w:rPr>
          <w:rFonts w:cs="Times New Roman" w:ascii="Times New Roman" w:hAnsi="Times New Roman"/>
          <w:sz w:val="24"/>
          <w:szCs w:val="24"/>
        </w:rPr>
        <w:t>Pana/i dane mogą zostać przekazane podmiotom zewnętrznym na podstawie umowy powierzenia przetwarzania danych osobowych, a także podmiotom lub organom uprawnionym na podstawie przepisów prawa.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WW8Num4z0">
    <w:name w:val="WW8Num4z0"/>
    <w:qFormat/>
    <w:rPr>
      <w:rFonts w:ascii="Times New Roman" w:hAnsi="Times New Roman" w:eastAsia="Calibri" w:cs="Times New Roman"/>
    </w:rPr>
  </w:style>
  <w:style w:type="character" w:styleId="WW8Num4z1">
    <w:name w:val="WW8Num4z1"/>
    <w:qFormat/>
    <w:rPr>
      <w:b w:val="false"/>
    </w:rPr>
  </w:style>
  <w:style w:type="character" w:styleId="WW8Num4z2">
    <w:name w:val="WW8Num4z2"/>
    <w:qFormat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AkapitzlistZnak">
    <w:name w:val="Akapit z listą Znak"/>
    <w:basedOn w:val="Domylnaczcionkaakapitu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Fontstyle01">
    <w:name w:val="fontstyle01"/>
    <w:qFormat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Textjustify">
    <w:name w:val="text-justify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komentarza">
    <w:name w:val="Tekst komentarza"/>
    <w:basedOn w:val="Normal"/>
    <w:qFormat/>
    <w:pPr>
      <w:spacing w:lineRule="auto" w:line="240"/>
    </w:pPr>
    <w:rPr>
      <w:sz w:val="20"/>
      <w:szCs w:val="20"/>
      <w:lang w:val="pl-PL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LibreOffice/7.3.0.3$Windows_X86_64 LibreOffice_project/0f246aa12d0eee4a0f7adcefbf7c878fc2238db3</Application>
  <AppVersion>15.0000</AppVersion>
  <Pages>1</Pages>
  <Words>410</Words>
  <Characters>2471</Characters>
  <CharactersWithSpaces>2893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2022-03-31T12:17:00Z</dcterms:created>
  <dc:creator>r. pr. Anna Michalak</dc:creator>
  <dc:description/>
  <dc:language>pl-PL</dc:language>
  <cp:lastModifiedBy>z.lewandowska</cp:lastModifiedBy>
  <cp:lastPrinted>2022-03-31T12:16:00Z</cp:lastPrinted>
  <dcterms:modified xsi:type="dcterms:W3CDTF">2022-03-31T12:17:00Z</dcterms:modified>
  <cp:revision>2</cp:revision>
  <dc:subject/>
  <dc:title/>
</cp:coreProperties>
</file>